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D4" w:rsidRDefault="002E40D4" w:rsidP="002E40D4">
      <w:pPr>
        <w:jc w:val="center"/>
        <w:rPr>
          <w:rFonts w:ascii="Sylfaen" w:hAnsi="Sylfaen"/>
          <w:b/>
          <w:i/>
        </w:rPr>
      </w:pPr>
      <w:proofErr w:type="spellStart"/>
      <w:r w:rsidRPr="00C02EB2">
        <w:rPr>
          <w:rFonts w:ascii="Sylfaen" w:hAnsi="Sylfaen"/>
          <w:b/>
          <w:i/>
          <w:sz w:val="26"/>
          <w:szCs w:val="26"/>
        </w:rPr>
        <w:t>Ախուրյան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համայնքի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Արևիկ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բնակավայրի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N1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փողոցի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մոտ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</w:t>
      </w:r>
      <w:r>
        <w:rPr>
          <w:rFonts w:ascii="Sylfaen" w:hAnsi="Sylfaen"/>
          <w:b/>
          <w:i/>
          <w:sz w:val="26"/>
          <w:szCs w:val="26"/>
          <w:lang w:val="hy-AM"/>
        </w:rPr>
        <w:t>0,8</w:t>
      </w:r>
      <w:r w:rsidRPr="00C02EB2">
        <w:rPr>
          <w:rFonts w:ascii="Sylfaen" w:hAnsi="Sylfaen"/>
          <w:b/>
          <w:i/>
          <w:sz w:val="26"/>
          <w:szCs w:val="26"/>
        </w:rPr>
        <w:t xml:space="preserve">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կմ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հատվածի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և N8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փողոցի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մոտ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0.2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կմ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հատվածի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հիմնանորոգման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և </w:t>
      </w:r>
      <w:proofErr w:type="spellStart"/>
      <w:proofErr w:type="gramStart"/>
      <w:r w:rsidRPr="00C02EB2">
        <w:rPr>
          <w:rFonts w:ascii="Sylfaen" w:hAnsi="Sylfaen"/>
          <w:b/>
          <w:i/>
          <w:sz w:val="26"/>
          <w:szCs w:val="26"/>
        </w:rPr>
        <w:t>ասֆալտապատման</w:t>
      </w:r>
      <w:proofErr w:type="spellEnd"/>
      <w:r w:rsidRPr="00C02EB2">
        <w:rPr>
          <w:rFonts w:ascii="Sylfaen" w:hAnsi="Sylfaen"/>
          <w:b/>
          <w:i/>
          <w:sz w:val="26"/>
          <w:szCs w:val="26"/>
        </w:rPr>
        <w:t xml:space="preserve">  </w:t>
      </w:r>
      <w:proofErr w:type="spellStart"/>
      <w:r w:rsidRPr="00C02EB2">
        <w:rPr>
          <w:rFonts w:ascii="Sylfaen" w:hAnsi="Sylfaen"/>
          <w:b/>
          <w:i/>
          <w:sz w:val="26"/>
          <w:szCs w:val="26"/>
        </w:rPr>
        <w:t>աշխատանքներ</w:t>
      </w:r>
      <w:proofErr w:type="spellEnd"/>
      <w:proofErr w:type="gramEnd"/>
    </w:p>
    <w:p w:rsidR="002E40D4" w:rsidRDefault="002E40D4" w:rsidP="002E40D4">
      <w:pPr>
        <w:jc w:val="center"/>
        <w:rPr>
          <w:rFonts w:ascii="Sylfaen" w:hAnsi="Sylfaen"/>
          <w:b/>
          <w:i/>
        </w:rPr>
      </w:pPr>
    </w:p>
    <w:p w:rsidR="002E40D4" w:rsidRPr="0014530C" w:rsidRDefault="002E40D4" w:rsidP="002E40D4">
      <w:pPr>
        <w:jc w:val="center"/>
        <w:rPr>
          <w:b/>
          <w:color w:val="000000"/>
        </w:rPr>
      </w:pPr>
      <w:r w:rsidRPr="00711160">
        <w:rPr>
          <w:rFonts w:ascii="GHEA Grapalat" w:hAnsi="GHEA Grapalat" w:cs="Arial Armenian"/>
          <w:b/>
          <w:color w:val="000000"/>
          <w:sz w:val="22"/>
          <w:szCs w:val="22"/>
          <w:lang w:val="hy-AM" w:eastAsia="ru-RU"/>
        </w:rPr>
        <w:t>Աշխատանքային ռեսուրսներ</w:t>
      </w:r>
    </w:p>
    <w:p w:rsidR="002E40D4" w:rsidRPr="0014530C" w:rsidRDefault="002E40D4" w:rsidP="002E40D4">
      <w:pPr>
        <w:rPr>
          <w:color w:val="000000"/>
        </w:rPr>
      </w:pPr>
    </w:p>
    <w:p w:rsidR="002E40D4" w:rsidRPr="002E40D4" w:rsidRDefault="002E40D4" w:rsidP="002E40D4">
      <w:pPr>
        <w:spacing w:line="276" w:lineRule="auto"/>
        <w:ind w:firstLine="567"/>
        <w:jc w:val="both"/>
        <w:rPr>
          <w:rFonts w:ascii="GHEA Grapalat" w:hAnsi="GHEA Grapalat" w:cs="Arial Armenian"/>
          <w:color w:val="000000"/>
          <w:sz w:val="22"/>
          <w:szCs w:val="22"/>
          <w:lang w:eastAsia="ru-RU"/>
        </w:rPr>
      </w:pPr>
      <w:r w:rsidRPr="00711160"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  <w:t>Ն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ախատեսված</w:t>
      </w:r>
      <w:proofErr w:type="spellEnd"/>
      <w:r w:rsidRPr="002E40D4">
        <w:rPr>
          <w:rFonts w:ascii="GHEA Grapalat" w:hAnsi="GHEA Grapalat" w:cs="Arial Armenian"/>
          <w:color w:val="000000"/>
          <w:sz w:val="22"/>
          <w:szCs w:val="22"/>
          <w:lang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աշխատանքների</w:t>
      </w:r>
      <w:proofErr w:type="spellEnd"/>
      <w:r w:rsidRPr="002E40D4">
        <w:rPr>
          <w:rFonts w:ascii="GHEA Grapalat" w:hAnsi="GHEA Grapalat" w:cs="Arial Armenian"/>
          <w:color w:val="000000"/>
          <w:sz w:val="22"/>
          <w:szCs w:val="22"/>
          <w:lang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իրականացման</w:t>
      </w:r>
      <w:proofErr w:type="spellEnd"/>
      <w:r w:rsidRPr="00711160">
        <w:rPr>
          <w:rFonts w:ascii="GHEA Grapalat" w:hAnsi="GHEA Grapalat" w:cs="Arial Armenian"/>
          <w:color w:val="000000"/>
          <w:sz w:val="22"/>
          <w:szCs w:val="22"/>
          <w:lang w:val="hy-AM" w:eastAsia="ru-RU"/>
        </w:rPr>
        <w:t xml:space="preserve"> համար</w:t>
      </w:r>
      <w:r w:rsidRPr="002E40D4">
        <w:rPr>
          <w:rFonts w:ascii="GHEA Grapalat" w:hAnsi="GHEA Grapalat" w:cs="Arial Armenian"/>
          <w:color w:val="000000"/>
          <w:sz w:val="22"/>
          <w:szCs w:val="22"/>
          <w:lang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աշխատանքային</w:t>
      </w:r>
      <w:proofErr w:type="spellEnd"/>
      <w:r w:rsidRPr="002E40D4">
        <w:rPr>
          <w:rFonts w:ascii="GHEA Grapalat" w:hAnsi="GHEA Grapalat" w:cs="Arial Armenian"/>
          <w:color w:val="000000"/>
          <w:sz w:val="22"/>
          <w:szCs w:val="22"/>
          <w:lang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ռեսուրսների</w:t>
      </w:r>
      <w:proofErr w:type="spellEnd"/>
      <w:r w:rsidRPr="002E40D4">
        <w:rPr>
          <w:rFonts w:ascii="GHEA Grapalat" w:hAnsi="GHEA Grapalat" w:cs="Arial Armenian"/>
          <w:color w:val="000000"/>
          <w:sz w:val="22"/>
          <w:szCs w:val="22"/>
          <w:lang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նվազագույն</w:t>
      </w:r>
      <w:proofErr w:type="spellEnd"/>
      <w:r w:rsidRPr="002E40D4">
        <w:rPr>
          <w:rFonts w:ascii="GHEA Grapalat" w:hAnsi="GHEA Grapalat" w:cs="Arial Armenian"/>
          <w:color w:val="000000"/>
          <w:sz w:val="22"/>
          <w:szCs w:val="22"/>
          <w:lang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պահանջներն</w:t>
      </w:r>
      <w:proofErr w:type="spellEnd"/>
      <w:r w:rsidRPr="002E40D4">
        <w:rPr>
          <w:rFonts w:ascii="GHEA Grapalat" w:hAnsi="GHEA Grapalat" w:cs="Arial Armenian"/>
          <w:color w:val="000000"/>
          <w:sz w:val="22"/>
          <w:szCs w:val="22"/>
          <w:lang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են</w:t>
      </w:r>
      <w:proofErr w:type="spellEnd"/>
      <w:r w:rsidRPr="002E40D4">
        <w:rPr>
          <w:rFonts w:ascii="GHEA Grapalat" w:hAnsi="GHEA Grapalat" w:cs="Arial Armenian"/>
          <w:color w:val="000000"/>
          <w:sz w:val="22"/>
          <w:szCs w:val="22"/>
          <w:lang w:eastAsia="ru-RU"/>
        </w:rPr>
        <w:t>.</w:t>
      </w:r>
    </w:p>
    <w:p w:rsidR="002E40D4" w:rsidRPr="002E40D4" w:rsidRDefault="002E40D4" w:rsidP="002E40D4">
      <w:pPr>
        <w:rPr>
          <w:color w:val="00000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80"/>
        <w:gridCol w:w="4320"/>
      </w:tblGrid>
      <w:tr w:rsidR="002E40D4" w:rsidRPr="004F0657" w:rsidTr="002D3315">
        <w:tc>
          <w:tcPr>
            <w:tcW w:w="540" w:type="dxa"/>
            <w:shd w:val="clear" w:color="auto" w:fill="auto"/>
          </w:tcPr>
          <w:p w:rsidR="002E40D4" w:rsidRPr="004F0657" w:rsidRDefault="002E40D4" w:rsidP="002D3315">
            <w:pPr>
              <w:jc w:val="center"/>
              <w:rPr>
                <w:rFonts w:eastAsia="Times New Roman"/>
                <w:b/>
                <w:color w:val="000000"/>
              </w:rPr>
            </w:pPr>
            <w:proofErr w:type="spellStart"/>
            <w:r w:rsidRPr="004F0657">
              <w:rPr>
                <w:rFonts w:ascii="GHEA Grapalat" w:eastAsia="Times New Roman" w:hAnsi="GHEA Grapalat" w:cs="Tahoma"/>
                <w:b/>
                <w:color w:val="000000"/>
                <w:sz w:val="22"/>
                <w:szCs w:val="22"/>
                <w:lang w:val="ru-RU"/>
              </w:rPr>
              <w:t>No</w:t>
            </w:r>
            <w:proofErr w:type="spellEnd"/>
          </w:p>
        </w:tc>
        <w:tc>
          <w:tcPr>
            <w:tcW w:w="4680" w:type="dxa"/>
            <w:shd w:val="clear" w:color="auto" w:fill="auto"/>
          </w:tcPr>
          <w:p w:rsidR="002E40D4" w:rsidRPr="004F0657" w:rsidRDefault="002E40D4" w:rsidP="002D3315">
            <w:pPr>
              <w:jc w:val="center"/>
              <w:rPr>
                <w:rFonts w:ascii="Sylfaen" w:eastAsia="Times New Roman" w:hAnsi="Sylfaen" w:cs="Sylfaen"/>
                <w:b/>
                <w:color w:val="000000"/>
              </w:rPr>
            </w:pPr>
            <w:proofErr w:type="spellStart"/>
            <w:r w:rsidRPr="004F0657">
              <w:rPr>
                <w:rFonts w:ascii="Sylfaen" w:eastAsia="Times New Roman" w:hAnsi="Sylfaen" w:cs="Sylfaen"/>
                <w:b/>
                <w:color w:val="000000"/>
              </w:rPr>
              <w:t>Անձնակազմ</w:t>
            </w:r>
            <w:proofErr w:type="spellEnd"/>
          </w:p>
        </w:tc>
        <w:tc>
          <w:tcPr>
            <w:tcW w:w="4320" w:type="dxa"/>
            <w:shd w:val="clear" w:color="auto" w:fill="auto"/>
          </w:tcPr>
          <w:p w:rsidR="002E40D4" w:rsidRPr="004F0657" w:rsidRDefault="002E40D4" w:rsidP="002D3315">
            <w:pPr>
              <w:jc w:val="center"/>
              <w:rPr>
                <w:rFonts w:ascii="Sylfaen" w:eastAsia="Times New Roman" w:hAnsi="Sylfaen" w:cs="Sylfaen"/>
                <w:b/>
                <w:color w:val="000000"/>
              </w:rPr>
            </w:pPr>
            <w:proofErr w:type="spellStart"/>
            <w:r w:rsidRPr="004F0657">
              <w:rPr>
                <w:rFonts w:ascii="Sylfaen" w:eastAsia="Times New Roman" w:hAnsi="Sylfaen" w:cs="Arial Armenian"/>
                <w:b/>
                <w:color w:val="000000"/>
                <w:lang w:val="ru-RU"/>
              </w:rPr>
              <w:t>Պահանջվող</w:t>
            </w:r>
            <w:proofErr w:type="spellEnd"/>
            <w:r w:rsidRPr="004F0657">
              <w:rPr>
                <w:rFonts w:ascii="Sylfaen" w:eastAsia="Times New Roman" w:hAnsi="Sylfaen" w:cs="Arial Armenian"/>
                <w:b/>
                <w:color w:val="000000"/>
                <w:lang w:val="ru-RU"/>
              </w:rPr>
              <w:t xml:space="preserve"> </w:t>
            </w:r>
            <w:proofErr w:type="spellStart"/>
            <w:r w:rsidRPr="004F0657">
              <w:rPr>
                <w:rFonts w:ascii="Sylfaen" w:eastAsia="Times New Roman" w:hAnsi="Sylfaen" w:cs="Arial Armenian"/>
                <w:b/>
                <w:color w:val="000000"/>
                <w:lang w:val="ru-RU"/>
              </w:rPr>
              <w:t>քանակը</w:t>
            </w:r>
            <w:proofErr w:type="spellEnd"/>
          </w:p>
        </w:tc>
      </w:tr>
      <w:tr w:rsidR="002E40D4" w:rsidRPr="004F0657" w:rsidTr="002D3315">
        <w:tc>
          <w:tcPr>
            <w:tcW w:w="540" w:type="dxa"/>
            <w:shd w:val="clear" w:color="auto" w:fill="auto"/>
          </w:tcPr>
          <w:p w:rsidR="002E40D4" w:rsidRPr="004F0657" w:rsidRDefault="002E40D4" w:rsidP="002D3315">
            <w:pPr>
              <w:rPr>
                <w:rFonts w:eastAsia="Times New Roman"/>
                <w:color w:val="000000"/>
              </w:rPr>
            </w:pPr>
            <w:r w:rsidRPr="004F0657">
              <w:rPr>
                <w:rFonts w:eastAsia="Times New Roman"/>
                <w:color w:val="000000"/>
              </w:rPr>
              <w:t>1.</w:t>
            </w:r>
          </w:p>
        </w:tc>
        <w:tc>
          <w:tcPr>
            <w:tcW w:w="4680" w:type="dxa"/>
            <w:shd w:val="clear" w:color="auto" w:fill="auto"/>
          </w:tcPr>
          <w:p w:rsidR="002E40D4" w:rsidRPr="004F0657" w:rsidRDefault="002E40D4" w:rsidP="002D3315">
            <w:pPr>
              <w:rPr>
                <w:rFonts w:ascii="Sylfaen" w:eastAsia="Times New Roman" w:hAnsi="Sylfaen" w:cs="Sylfaen"/>
                <w:color w:val="000000"/>
              </w:rPr>
            </w:pPr>
            <w:proofErr w:type="spellStart"/>
            <w:r w:rsidRPr="004F0657">
              <w:rPr>
                <w:rFonts w:ascii="Sylfaen" w:eastAsia="Times New Roman" w:hAnsi="Sylfaen" w:cs="Sylfaen"/>
                <w:color w:val="000000"/>
              </w:rPr>
              <w:t>Ինժեներ-շինարար</w:t>
            </w:r>
            <w:proofErr w:type="spellEnd"/>
          </w:p>
        </w:tc>
        <w:tc>
          <w:tcPr>
            <w:tcW w:w="4320" w:type="dxa"/>
            <w:shd w:val="clear" w:color="auto" w:fill="auto"/>
          </w:tcPr>
          <w:p w:rsidR="002E40D4" w:rsidRPr="004F0657" w:rsidRDefault="002E40D4" w:rsidP="002D3315">
            <w:pPr>
              <w:jc w:val="center"/>
              <w:rPr>
                <w:rFonts w:eastAsia="Times New Roman"/>
                <w:color w:val="000000"/>
              </w:rPr>
            </w:pPr>
            <w:r w:rsidRPr="004F0657">
              <w:rPr>
                <w:rFonts w:eastAsia="Times New Roman"/>
                <w:color w:val="000000"/>
              </w:rPr>
              <w:t>1</w:t>
            </w:r>
          </w:p>
        </w:tc>
      </w:tr>
    </w:tbl>
    <w:p w:rsidR="002E40D4" w:rsidRDefault="002E40D4" w:rsidP="002E40D4">
      <w:pPr>
        <w:rPr>
          <w:color w:val="000000"/>
        </w:rPr>
      </w:pPr>
    </w:p>
    <w:p w:rsidR="002E40D4" w:rsidRDefault="002E40D4" w:rsidP="002E40D4">
      <w:pPr>
        <w:rPr>
          <w:color w:val="000000"/>
        </w:rPr>
      </w:pPr>
    </w:p>
    <w:p w:rsidR="002E40D4" w:rsidRPr="00711160" w:rsidRDefault="002E40D4" w:rsidP="002E40D4">
      <w:pPr>
        <w:tabs>
          <w:tab w:val="left" w:pos="6982"/>
        </w:tabs>
        <w:rPr>
          <w:color w:val="000000"/>
          <w:lang w:val="ru-RU"/>
        </w:rPr>
      </w:pPr>
    </w:p>
    <w:p w:rsidR="002E40D4" w:rsidRPr="00711160" w:rsidRDefault="002E40D4" w:rsidP="002E40D4">
      <w:pPr>
        <w:jc w:val="center"/>
        <w:rPr>
          <w:b/>
          <w:color w:val="000000"/>
          <w:lang w:val="ru-RU"/>
        </w:rPr>
      </w:pPr>
      <w:r w:rsidRPr="00711160">
        <w:rPr>
          <w:rFonts w:ascii="GHEA Grapalat" w:hAnsi="GHEA Grapalat" w:cs="Arial Armenian"/>
          <w:b/>
          <w:color w:val="000000"/>
          <w:sz w:val="22"/>
          <w:szCs w:val="22"/>
          <w:lang w:val="hy-AM" w:eastAsia="ru-RU"/>
        </w:rPr>
        <w:t>Տեխնիկական միջոցներ</w:t>
      </w:r>
    </w:p>
    <w:p w:rsidR="002E40D4" w:rsidRPr="00711160" w:rsidRDefault="002E40D4" w:rsidP="002E40D4">
      <w:pPr>
        <w:ind w:firstLine="567"/>
        <w:jc w:val="both"/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</w:pPr>
      <w:r w:rsidRPr="00711160"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  <w:t>Ն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ախատեսված</w:t>
      </w:r>
      <w:proofErr w:type="spellEnd"/>
      <w:r w:rsidRPr="00711160"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աշխատանքների</w:t>
      </w:r>
      <w:proofErr w:type="spellEnd"/>
      <w:r w:rsidRPr="00711160"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  <w:t xml:space="preserve"> </w:t>
      </w:r>
      <w:proofErr w:type="spellStart"/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իրականացման</w:t>
      </w:r>
      <w:proofErr w:type="spellEnd"/>
      <w:r w:rsidRPr="00711160">
        <w:rPr>
          <w:rFonts w:ascii="GHEA Grapalat" w:hAnsi="GHEA Grapalat" w:cs="Arial Armenian"/>
          <w:color w:val="000000"/>
          <w:sz w:val="22"/>
          <w:szCs w:val="22"/>
          <w:lang w:val="hy-AM" w:eastAsia="ru-RU"/>
        </w:rPr>
        <w:t xml:space="preserve"> համար պահանջվող տեխնիկական միջոցներն են</w:t>
      </w:r>
      <w:r w:rsidRPr="00711160">
        <w:rPr>
          <w:rFonts w:ascii="GHEA Grapalat" w:hAnsi="GHEA Grapalat" w:cs="Arial Armenian"/>
          <w:color w:val="000000"/>
          <w:sz w:val="22"/>
          <w:szCs w:val="22"/>
          <w:lang w:eastAsia="ru-RU"/>
        </w:rPr>
        <w:t>՝</w:t>
      </w:r>
    </w:p>
    <w:p w:rsidR="002E40D4" w:rsidRPr="00711160" w:rsidRDefault="002E40D4" w:rsidP="002E40D4">
      <w:pPr>
        <w:ind w:firstLine="567"/>
        <w:jc w:val="both"/>
        <w:rPr>
          <w:rFonts w:ascii="GHEA Grapalat" w:hAnsi="GHEA Grapalat" w:cs="Arial Armenian"/>
          <w:color w:val="000000"/>
          <w:sz w:val="22"/>
          <w:szCs w:val="22"/>
          <w:lang w:val="ru-RU"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5760"/>
        <w:gridCol w:w="3510"/>
      </w:tblGrid>
      <w:tr w:rsidR="002E40D4" w:rsidRPr="00711160" w:rsidTr="002D3315">
        <w:tc>
          <w:tcPr>
            <w:tcW w:w="540" w:type="dxa"/>
          </w:tcPr>
          <w:p w:rsidR="002E40D4" w:rsidRPr="003D6B7B" w:rsidRDefault="002E40D4" w:rsidP="002D3315">
            <w:pPr>
              <w:jc w:val="both"/>
              <w:rPr>
                <w:rFonts w:ascii="GHEA Grapalat" w:hAnsi="GHEA Grapalat" w:cs="Tahoma"/>
                <w:color w:val="000000"/>
                <w:lang w:val="ru-RU"/>
              </w:rPr>
            </w:pPr>
            <w:proofErr w:type="spellStart"/>
            <w:r w:rsidRPr="003D6B7B">
              <w:rPr>
                <w:rFonts w:ascii="GHEA Grapalat" w:hAnsi="GHEA Grapalat" w:cs="Tahoma"/>
                <w:color w:val="000000"/>
                <w:lang w:val="ru-RU"/>
              </w:rPr>
              <w:t>No</w:t>
            </w:r>
            <w:proofErr w:type="spellEnd"/>
          </w:p>
        </w:tc>
        <w:tc>
          <w:tcPr>
            <w:tcW w:w="5760" w:type="dxa"/>
            <w:vAlign w:val="center"/>
          </w:tcPr>
          <w:p w:rsidR="002E40D4" w:rsidRPr="003D6B7B" w:rsidRDefault="002E40D4" w:rsidP="002D3315">
            <w:pPr>
              <w:jc w:val="center"/>
              <w:rPr>
                <w:rFonts w:ascii="GHEA Grapalat" w:hAnsi="GHEA Grapalat" w:cs="Arial Armenian"/>
                <w:b/>
                <w:color w:val="000000"/>
                <w:lang w:val="ru-RU"/>
              </w:rPr>
            </w:pPr>
            <w:proofErr w:type="spellStart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>Տեխնիկական</w:t>
            </w:r>
            <w:proofErr w:type="spellEnd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 xml:space="preserve"> </w:t>
            </w:r>
            <w:proofErr w:type="spellStart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>միջոցի</w:t>
            </w:r>
            <w:proofErr w:type="spellEnd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 xml:space="preserve"> </w:t>
            </w:r>
            <w:proofErr w:type="spellStart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>անվանումը</w:t>
            </w:r>
            <w:proofErr w:type="spellEnd"/>
          </w:p>
        </w:tc>
        <w:tc>
          <w:tcPr>
            <w:tcW w:w="3510" w:type="dxa"/>
            <w:vAlign w:val="center"/>
          </w:tcPr>
          <w:p w:rsidR="002E40D4" w:rsidRPr="003D6B7B" w:rsidRDefault="002E40D4" w:rsidP="002D3315">
            <w:pPr>
              <w:jc w:val="center"/>
              <w:rPr>
                <w:rFonts w:ascii="GHEA Grapalat" w:hAnsi="GHEA Grapalat" w:cs="Arial Armenian"/>
                <w:b/>
                <w:color w:val="000000"/>
                <w:lang w:val="ru-RU"/>
              </w:rPr>
            </w:pPr>
            <w:proofErr w:type="spellStart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>Պահանջվող</w:t>
            </w:r>
            <w:proofErr w:type="spellEnd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 xml:space="preserve"> </w:t>
            </w:r>
            <w:proofErr w:type="spellStart"/>
            <w:r w:rsidRPr="003D6B7B">
              <w:rPr>
                <w:rFonts w:ascii="GHEA Grapalat" w:hAnsi="GHEA Grapalat" w:cs="Arial Armenian"/>
                <w:b/>
                <w:color w:val="000000"/>
                <w:lang w:val="ru-RU"/>
              </w:rPr>
              <w:t>քանակը</w:t>
            </w:r>
            <w:proofErr w:type="spellEnd"/>
          </w:p>
        </w:tc>
      </w:tr>
      <w:tr w:rsidR="002E40D4" w:rsidRPr="00711160" w:rsidTr="002D3315">
        <w:tc>
          <w:tcPr>
            <w:tcW w:w="540" w:type="dxa"/>
          </w:tcPr>
          <w:p w:rsidR="002E40D4" w:rsidRPr="00824553" w:rsidRDefault="002E40D4" w:rsidP="002D3315">
            <w:pPr>
              <w:jc w:val="center"/>
              <w:rPr>
                <w:rFonts w:ascii="GHEA Grapalat" w:hAnsi="GHEA Grapalat" w:cs="Tahoma"/>
                <w:b/>
                <w:color w:val="000000"/>
                <w:sz w:val="22"/>
                <w:szCs w:val="22"/>
                <w:lang w:val="ru-RU"/>
              </w:rPr>
            </w:pPr>
            <w:r w:rsidRPr="00824553">
              <w:rPr>
                <w:rFonts w:ascii="GHEA Grapalat" w:hAnsi="GHEA Grapalat" w:cs="Tahoma"/>
                <w:b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5760" w:type="dxa"/>
            <w:vAlign w:val="center"/>
          </w:tcPr>
          <w:p w:rsidR="002E40D4" w:rsidRPr="00824553" w:rsidRDefault="002E40D4" w:rsidP="002D3315">
            <w:pPr>
              <w:jc w:val="center"/>
              <w:rPr>
                <w:rFonts w:ascii="GHEA Grapalat" w:hAnsi="GHEA Grapalat" w:cs="Arial Armenian"/>
                <w:b/>
                <w:color w:val="000000"/>
                <w:sz w:val="20"/>
                <w:szCs w:val="22"/>
                <w:lang w:val="ru-RU"/>
              </w:rPr>
            </w:pPr>
            <w:r w:rsidRPr="00824553">
              <w:rPr>
                <w:rFonts w:ascii="GHEA Grapalat" w:hAnsi="GHEA Grapalat" w:cs="Arial Armenian"/>
                <w:b/>
                <w:color w:val="000000"/>
                <w:sz w:val="20"/>
                <w:szCs w:val="22"/>
                <w:lang w:val="ru-RU"/>
              </w:rPr>
              <w:t>2</w:t>
            </w:r>
          </w:p>
        </w:tc>
        <w:tc>
          <w:tcPr>
            <w:tcW w:w="3510" w:type="dxa"/>
            <w:vAlign w:val="center"/>
          </w:tcPr>
          <w:p w:rsidR="002E40D4" w:rsidRPr="00BF0627" w:rsidRDefault="002E40D4" w:rsidP="002D3315">
            <w:pPr>
              <w:jc w:val="center"/>
              <w:rPr>
                <w:rFonts w:ascii="GHEA Grapalat" w:hAnsi="GHEA Grapalat" w:cs="Arial Armenian"/>
                <w:b/>
                <w:color w:val="000000"/>
                <w:sz w:val="20"/>
                <w:szCs w:val="22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20"/>
                <w:szCs w:val="22"/>
              </w:rPr>
              <w:t>3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 w:rsidRPr="00156FD9"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156FD9">
              <w:rPr>
                <w:rFonts w:ascii="GHEA Grapalat" w:hAnsi="GHEA Grapalat" w:cs="Arial Armenian"/>
                <w:i/>
                <w:sz w:val="20"/>
                <w:szCs w:val="22"/>
              </w:rPr>
              <w:t>Ասֆալտբետոնի</w:t>
            </w:r>
            <w:proofErr w:type="spellEnd"/>
            <w:r w:rsidRPr="00156FD9">
              <w:rPr>
                <w:rFonts w:ascii="GHEA Grapalat" w:hAnsi="GHEA Grapalat" w:cs="Arial Armenian"/>
                <w:i/>
                <w:sz w:val="20"/>
                <w:szCs w:val="22"/>
              </w:rPr>
              <w:t xml:space="preserve"> </w:t>
            </w:r>
            <w:proofErr w:type="spellStart"/>
            <w:r w:rsidRPr="00156FD9">
              <w:rPr>
                <w:rFonts w:ascii="GHEA Grapalat" w:hAnsi="GHEA Grapalat" w:cs="Arial Armenian"/>
                <w:i/>
                <w:sz w:val="20"/>
                <w:szCs w:val="22"/>
              </w:rPr>
              <w:t>արտադրության</w:t>
            </w:r>
            <w:proofErr w:type="spellEnd"/>
            <w:r w:rsidRPr="00156FD9">
              <w:rPr>
                <w:rFonts w:ascii="GHEA Grapalat" w:hAnsi="GHEA Grapalat" w:cs="Arial Armenian"/>
                <w:i/>
                <w:sz w:val="20"/>
                <w:szCs w:val="22"/>
              </w:rPr>
              <w:t xml:space="preserve"> </w:t>
            </w:r>
            <w:proofErr w:type="spellStart"/>
            <w:r w:rsidRPr="00156FD9">
              <w:rPr>
                <w:rFonts w:ascii="GHEA Grapalat" w:hAnsi="GHEA Grapalat" w:cs="Arial Armenian"/>
                <w:i/>
                <w:sz w:val="20"/>
                <w:szCs w:val="22"/>
              </w:rPr>
              <w:t>գործարան</w:t>
            </w:r>
            <w:proofErr w:type="spellEnd"/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 w:rsidRPr="00156FD9">
              <w:rPr>
                <w:rFonts w:ascii="GHEA Grapalat" w:hAnsi="GHEA Grapalat" w:cs="Arial Armenian"/>
                <w:i/>
                <w:color w:val="000000"/>
                <w:sz w:val="20"/>
                <w:szCs w:val="22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Ավտոկռունկ</w:t>
            </w:r>
            <w:proofErr w:type="spellEnd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 w:rsidRPr="00156FD9"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Էքսկավատոր</w:t>
            </w:r>
            <w:proofErr w:type="spellEnd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 w:rsidRPr="00156FD9"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Բետոնախառնիչ</w:t>
            </w:r>
            <w:proofErr w:type="spellEnd"/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 w:rsidRPr="00156FD9"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Ավտոինքնաթափ</w:t>
            </w:r>
            <w:proofErr w:type="spellEnd"/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3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Ասֆալտատեղադրիչ</w:t>
            </w:r>
            <w:proofErr w:type="spellEnd"/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 w:rsidRPr="00156FD9"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Կոմպրեսատոր</w:t>
            </w:r>
            <w:proofErr w:type="spellEnd"/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 w:rsidRPr="00156FD9"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Ջրի</w:t>
            </w:r>
            <w:proofErr w:type="spellEnd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 xml:space="preserve"> </w:t>
            </w: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մեքենա</w:t>
            </w:r>
            <w:proofErr w:type="spellEnd"/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 w:rsidRPr="00156FD9"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Ավտոգուդրոնատոր</w:t>
            </w:r>
            <w:proofErr w:type="spellEnd"/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val="ru-RU" w:eastAsia="ru-RU"/>
              </w:rPr>
            </w:pPr>
            <w:r w:rsidRPr="00156FD9"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Գլդոն</w:t>
            </w:r>
            <w:proofErr w:type="spellEnd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 xml:space="preserve">  6-8 տ</w:t>
            </w:r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 w:rsidRPr="00156FD9"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 Armenian"/>
                <w:i/>
                <w:sz w:val="20"/>
                <w:szCs w:val="20"/>
                <w:lang w:val="ru-RU" w:eastAsia="ru-RU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Գլդոն</w:t>
            </w:r>
            <w:proofErr w:type="spellEnd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 xml:space="preserve">  9-11տ</w:t>
            </w:r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 w:rsidRPr="00156FD9"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"/>
                <w:i/>
                <w:sz w:val="20"/>
                <w:szCs w:val="20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Գլդոն</w:t>
            </w:r>
            <w:proofErr w:type="spellEnd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 xml:space="preserve">  </w:t>
            </w:r>
            <w:r>
              <w:rPr>
                <w:rFonts w:ascii="GHEA Grapalat" w:hAnsi="GHEA Grapalat" w:cs="Arial"/>
                <w:i/>
                <w:sz w:val="20"/>
                <w:szCs w:val="20"/>
              </w:rPr>
              <w:t xml:space="preserve">15-18 </w:t>
            </w:r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տ</w:t>
            </w:r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 w:rsidRPr="00156FD9"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"/>
                <w:i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i/>
                <w:sz w:val="20"/>
                <w:szCs w:val="20"/>
              </w:rPr>
              <w:t>Բուլդոզեր</w:t>
            </w:r>
            <w:proofErr w:type="spellEnd"/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1</w:t>
            </w:r>
          </w:p>
        </w:tc>
      </w:tr>
      <w:tr w:rsidR="002E40D4" w:rsidRPr="00711160" w:rsidTr="002D3315">
        <w:tc>
          <w:tcPr>
            <w:tcW w:w="540" w:type="dxa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Arial Armenian"/>
                <w:i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60" w:type="dxa"/>
            <w:vAlign w:val="center"/>
          </w:tcPr>
          <w:p w:rsidR="002E40D4" w:rsidRPr="00156FD9" w:rsidRDefault="002E40D4" w:rsidP="002D3315">
            <w:pPr>
              <w:rPr>
                <w:rFonts w:ascii="GHEA Grapalat" w:hAnsi="GHEA Grapalat" w:cs="Arial"/>
                <w:i/>
                <w:sz w:val="20"/>
                <w:szCs w:val="20"/>
              </w:rPr>
            </w:pPr>
            <w:proofErr w:type="spellStart"/>
            <w:r w:rsidRPr="00156FD9">
              <w:rPr>
                <w:rFonts w:ascii="GHEA Grapalat" w:hAnsi="GHEA Grapalat" w:cs="Arial"/>
                <w:i/>
                <w:sz w:val="20"/>
                <w:szCs w:val="20"/>
              </w:rPr>
              <w:t>Թրթռիչ</w:t>
            </w:r>
            <w:proofErr w:type="spellEnd"/>
          </w:p>
        </w:tc>
        <w:tc>
          <w:tcPr>
            <w:tcW w:w="3510" w:type="dxa"/>
            <w:vAlign w:val="center"/>
          </w:tcPr>
          <w:p w:rsidR="002E40D4" w:rsidRPr="00156FD9" w:rsidRDefault="002E40D4" w:rsidP="002D3315">
            <w:pPr>
              <w:jc w:val="center"/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</w:pPr>
            <w:r w:rsidRPr="00156FD9">
              <w:rPr>
                <w:rFonts w:ascii="GHEA Grapalat" w:hAnsi="GHEA Grapalat" w:cs="Arial"/>
                <w:i/>
                <w:color w:val="000000"/>
                <w:sz w:val="20"/>
                <w:szCs w:val="20"/>
              </w:rPr>
              <w:t>1</w:t>
            </w:r>
          </w:p>
        </w:tc>
      </w:tr>
    </w:tbl>
    <w:p w:rsidR="002E40D4" w:rsidRDefault="002E40D4" w:rsidP="002E40D4"/>
    <w:p w:rsidR="002E40D4" w:rsidRDefault="002E40D4" w:rsidP="002E40D4"/>
    <w:p w:rsidR="002E40D4" w:rsidRPr="007E1C97" w:rsidRDefault="002E40D4" w:rsidP="002E40D4">
      <w:pPr>
        <w:ind w:left="630"/>
        <w:rPr>
          <w:rFonts w:ascii="Sylfaen" w:hAnsi="Sylfaen"/>
          <w:b/>
        </w:rPr>
      </w:pPr>
      <w:proofErr w:type="spellStart"/>
      <w:r w:rsidRPr="007E1C97">
        <w:rPr>
          <w:rFonts w:ascii="Sylfaen" w:hAnsi="Sylfaen"/>
          <w:b/>
        </w:rPr>
        <w:t>Պահանջվող</w:t>
      </w:r>
      <w:proofErr w:type="spellEnd"/>
      <w:r w:rsidRPr="007E1C97">
        <w:rPr>
          <w:rFonts w:ascii="Sylfaen" w:hAnsi="Sylfaen"/>
          <w:b/>
        </w:rPr>
        <w:t xml:space="preserve"> </w:t>
      </w:r>
      <w:proofErr w:type="spellStart"/>
      <w:r w:rsidRPr="007E1C97">
        <w:rPr>
          <w:rFonts w:ascii="Sylfaen" w:hAnsi="Sylfaen"/>
          <w:b/>
        </w:rPr>
        <w:t>լիցենզիայի</w:t>
      </w:r>
      <w:proofErr w:type="spellEnd"/>
      <w:r w:rsidRPr="007E1C97">
        <w:rPr>
          <w:rFonts w:ascii="Sylfaen" w:hAnsi="Sylfaen"/>
          <w:b/>
        </w:rPr>
        <w:t xml:space="preserve"> </w:t>
      </w:r>
      <w:proofErr w:type="spellStart"/>
      <w:r w:rsidRPr="007E1C97">
        <w:rPr>
          <w:rFonts w:ascii="Sylfaen" w:hAnsi="Sylfaen"/>
          <w:b/>
        </w:rPr>
        <w:t>տեսակը</w:t>
      </w:r>
      <w:proofErr w:type="spellEnd"/>
      <w:r w:rsidRPr="007E1C97">
        <w:rPr>
          <w:rFonts w:ascii="Sylfaen" w:hAnsi="Sylfaen"/>
          <w:b/>
        </w:rPr>
        <w:t>.</w:t>
      </w:r>
    </w:p>
    <w:p w:rsidR="002E40D4" w:rsidRDefault="002E40D4" w:rsidP="002E40D4">
      <w:pPr>
        <w:rPr>
          <w:rFonts w:ascii="Sylfaen" w:hAnsi="Sylfaen"/>
        </w:rPr>
      </w:pPr>
      <w:proofErr w:type="spellStart"/>
      <w:r>
        <w:rPr>
          <w:rFonts w:ascii="Sylfaen" w:hAnsi="Sylfaen"/>
        </w:rPr>
        <w:t>Քաղաքաշինության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բնագավառում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շինարարության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իրականացում</w:t>
      </w:r>
      <w:proofErr w:type="spellEnd"/>
      <w:r>
        <w:rPr>
          <w:rFonts w:ascii="Sylfaen" w:hAnsi="Sylfaen"/>
        </w:rPr>
        <w:t xml:space="preserve"> – </w:t>
      </w:r>
      <w:proofErr w:type="spellStart"/>
      <w:r>
        <w:rPr>
          <w:rFonts w:ascii="Sylfaen" w:hAnsi="Sylfaen"/>
        </w:rPr>
        <w:t>տրանսպորտային</w:t>
      </w:r>
      <w:proofErr w:type="spellEnd"/>
      <w:r>
        <w:rPr>
          <w:rFonts w:ascii="Sylfaen" w:hAnsi="Sylfaen"/>
        </w:rPr>
        <w:t>:</w:t>
      </w:r>
    </w:p>
    <w:p w:rsidR="002E40D4" w:rsidRDefault="002E40D4" w:rsidP="002E40D4">
      <w:pPr>
        <w:rPr>
          <w:rFonts w:ascii="Sylfaen" w:hAnsi="Sylfaen"/>
        </w:rPr>
      </w:pPr>
    </w:p>
    <w:p w:rsidR="002E40D4" w:rsidRDefault="002E40D4" w:rsidP="002E40D4"/>
    <w:p w:rsidR="00F12C76" w:rsidRDefault="00F12C76" w:rsidP="006C0B77">
      <w:pPr>
        <w:ind w:firstLine="709"/>
        <w:jc w:val="both"/>
      </w:pPr>
      <w:bookmarkStart w:id="0" w:name="_GoBack"/>
      <w:bookmarkEnd w:id="0"/>
    </w:p>
    <w:sectPr w:rsidR="00F12C76" w:rsidSect="00E11C77">
      <w:pgSz w:w="12240" w:h="15840"/>
      <w:pgMar w:top="360" w:right="630" w:bottom="5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A58"/>
    <w:rsid w:val="00132E28"/>
    <w:rsid w:val="002E40D4"/>
    <w:rsid w:val="00436A58"/>
    <w:rsid w:val="006C0B77"/>
    <w:rsid w:val="008242FF"/>
    <w:rsid w:val="00870751"/>
    <w:rsid w:val="00922C48"/>
    <w:rsid w:val="00B915B7"/>
    <w:rsid w:val="00EA59DF"/>
    <w:rsid w:val="00EE4070"/>
    <w:rsid w:val="00F12C76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24E59-23F1-4B66-9988-F5DA8F07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2021-06-14T06:41:00Z</dcterms:created>
  <dcterms:modified xsi:type="dcterms:W3CDTF">2021-06-14T06:41:00Z</dcterms:modified>
</cp:coreProperties>
</file>